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FB" w:rsidRPr="00076CFB" w:rsidRDefault="00076CFB" w:rsidP="00076CFB">
      <w:pPr>
        <w:spacing w:after="156"/>
        <w:jc w:val="center"/>
        <w:rPr>
          <w:rFonts w:ascii="黑体" w:eastAsia="黑体" w:hAnsi="黑体"/>
          <w:sz w:val="28"/>
          <w:szCs w:val="28"/>
        </w:rPr>
      </w:pPr>
      <w:hyperlink r:id="rId4" w:history="1">
        <w:r w:rsidRPr="00076CFB">
          <w:rPr>
            <w:rStyle w:val="a3"/>
            <w:rFonts w:ascii="黑体" w:eastAsia="黑体" w:hAnsi="黑体" w:hint="eastAsia"/>
            <w:color w:val="auto"/>
            <w:sz w:val="28"/>
            <w:szCs w:val="28"/>
            <w:u w:val="none"/>
          </w:rPr>
          <w:t>关于住宿预订的说明</w:t>
        </w:r>
      </w:hyperlink>
    </w:p>
    <w:p w:rsidR="00076CFB" w:rsidRDefault="00076CFB" w:rsidP="00076CFB">
      <w:pPr>
        <w:spacing w:after="156"/>
        <w:ind w:firstLineChars="200" w:firstLine="420"/>
        <w:rPr>
          <w:rFonts w:hint="eastAsia"/>
        </w:rPr>
      </w:pPr>
      <w:r w:rsidRPr="00076CFB">
        <w:t>欢迎您参加中国稀土学会</w:t>
      </w:r>
      <w:r w:rsidRPr="00076CFB">
        <w:t>2017</w:t>
      </w:r>
      <w:r w:rsidRPr="00076CFB">
        <w:t>学术年会。由于预计会议规模较大，且正值旅游季节，建议各位代表尽早自行预订会议期间住宿。为方便参会，建议在会议地点（北京裕龙国际酒店）、北京裕龙大酒店、及附近预订。北京裕龙国际酒店地址为：海淀区阜成路</w:t>
      </w:r>
      <w:r w:rsidRPr="00076CFB">
        <w:t>40</w:t>
      </w:r>
      <w:r w:rsidRPr="00076CFB">
        <w:t>号</w:t>
      </w:r>
      <w:r w:rsidRPr="00076CFB">
        <w:t>(</w:t>
      </w:r>
      <w:r w:rsidRPr="00076CFB">
        <w:t>毗邻空军总医院</w:t>
      </w:r>
      <w:r w:rsidRPr="00076CFB">
        <w:t>)</w:t>
      </w:r>
      <w:r w:rsidRPr="00076CFB">
        <w:t>，位置如下图所示。</w:t>
      </w:r>
    </w:p>
    <w:p w:rsidR="00076CFB" w:rsidRPr="00076CFB" w:rsidRDefault="00076CFB" w:rsidP="00076CFB">
      <w:pPr>
        <w:spacing w:after="156"/>
        <w:ind w:firstLineChars="200" w:firstLine="560"/>
      </w:pPr>
      <w:r>
        <w:rPr>
          <w:rFonts w:ascii="黑体" w:eastAsia="黑体" w:hAnsi="黑体"/>
          <w:noProof/>
          <w:color w:val="323232"/>
          <w:sz w:val="28"/>
          <w:szCs w:val="28"/>
        </w:rPr>
        <w:drawing>
          <wp:inline distT="0" distB="0" distL="0" distR="0">
            <wp:extent cx="4229100" cy="2811780"/>
            <wp:effectExtent l="19050" t="0" r="0" b="0"/>
            <wp:docPr id="1" name="图片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81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6CFB" w:rsidRPr="00076CFB" w:rsidSect="00E96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6CFB"/>
    <w:rsid w:val="00076CFB"/>
    <w:rsid w:val="008048F5"/>
    <w:rsid w:val="00E96808"/>
    <w:rsid w:val="00FB1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Lines="50"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0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6CFB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76CFB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76C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8905">
                  <w:marLeft w:val="0"/>
                  <w:marRight w:val="0"/>
                  <w:marTop w:val="5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2239">
                      <w:marLeft w:val="0"/>
                      <w:marRight w:val="0"/>
                      <w:marTop w:val="537"/>
                      <w:marBottom w:val="5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448815">
                          <w:marLeft w:val="0"/>
                          <w:marRight w:val="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365755">
                              <w:marLeft w:val="21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4" w:space="0" w:color="CDCDCD"/>
                                <w:right w:val="none" w:sz="0" w:space="0" w:color="auto"/>
                              </w:divBdr>
                              <w:divsChild>
                                <w:div w:id="1013725200">
                                  <w:marLeft w:val="322"/>
                                  <w:marRight w:val="0"/>
                                  <w:marTop w:val="2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381526">
                                      <w:marLeft w:val="0"/>
                                      <w:marRight w:val="0"/>
                                      <w:marTop w:val="0"/>
                                      <w:marBottom w:val="10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16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865293">
                  <w:marLeft w:val="0"/>
                  <w:marRight w:val="0"/>
                  <w:marTop w:val="5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09291">
                      <w:marLeft w:val="0"/>
                      <w:marRight w:val="0"/>
                      <w:marTop w:val="537"/>
                      <w:marBottom w:val="5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522140">
                          <w:marLeft w:val="0"/>
                          <w:marRight w:val="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56158">
                              <w:marLeft w:val="21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4" w:space="0" w:color="CDCDCD"/>
                                <w:right w:val="none" w:sz="0" w:space="0" w:color="auto"/>
                              </w:divBdr>
                              <w:divsChild>
                                <w:div w:id="886840378">
                                  <w:marLeft w:val="322"/>
                                  <w:marRight w:val="0"/>
                                  <w:marTop w:val="2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059859">
                                      <w:marLeft w:val="0"/>
                                      <w:marRight w:val="0"/>
                                      <w:marTop w:val="0"/>
                                      <w:marBottom w:val="10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2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cs-re.org.cn/recs/conferencecn/ConferenceNewsCN/2016-12-28/1816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您的公司名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2017-03-02T00:49:00Z</dcterms:created>
  <dcterms:modified xsi:type="dcterms:W3CDTF">2017-03-02T00:51:00Z</dcterms:modified>
</cp:coreProperties>
</file>